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1B" w:rsidRPr="006B281B" w:rsidRDefault="006B281B" w:rsidP="006B281B">
      <w:pPr>
        <w:tabs>
          <w:tab w:val="left" w:pos="5910"/>
        </w:tabs>
        <w:spacing w:after="0" w:line="240" w:lineRule="auto"/>
        <w:jc w:val="center"/>
        <w:rPr>
          <w:rFonts w:asciiTheme="majorHAnsi" w:hAnsiTheme="majorHAnsi"/>
          <w:b/>
          <w:bCs/>
          <w:caps/>
          <w:color w:val="EC2837"/>
          <w:spacing w:val="15"/>
          <w:sz w:val="24"/>
          <w:szCs w:val="9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D4DFA5" wp14:editId="12948E2B">
            <wp:simplePos x="0" y="0"/>
            <wp:positionH relativeFrom="column">
              <wp:posOffset>1905</wp:posOffset>
            </wp:positionH>
            <wp:positionV relativeFrom="paragraph">
              <wp:posOffset>19685</wp:posOffset>
            </wp:positionV>
            <wp:extent cx="1209675" cy="1209675"/>
            <wp:effectExtent l="0" t="0" r="9525" b="9525"/>
            <wp:wrapNone/>
            <wp:docPr id="1" name="Рисунок 1" descr="ÐÐ¢ÐÐ 30Ð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¢ÐÐ 30Ð¤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7B0" w:rsidRPr="006B281B" w:rsidRDefault="00E43C2B" w:rsidP="00E43C2B">
      <w:pPr>
        <w:tabs>
          <w:tab w:val="left" w:pos="5910"/>
        </w:tabs>
        <w:spacing w:after="0" w:line="240" w:lineRule="auto"/>
        <w:jc w:val="center"/>
        <w:rPr>
          <w:b/>
          <w:sz w:val="40"/>
        </w:rPr>
      </w:pPr>
      <w:r w:rsidRPr="006B281B">
        <w:rPr>
          <w:rFonts w:ascii="robotobold" w:hAnsi="robotobold"/>
          <w:b/>
          <w:bCs/>
          <w:caps/>
          <w:noProof/>
          <w:color w:val="000000"/>
          <w:spacing w:val="15"/>
          <w:sz w:val="28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720D65FC" wp14:editId="070E6DDC">
            <wp:simplePos x="0" y="0"/>
            <wp:positionH relativeFrom="column">
              <wp:posOffset>1754505</wp:posOffset>
            </wp:positionH>
            <wp:positionV relativeFrom="paragraph">
              <wp:posOffset>99744</wp:posOffset>
            </wp:positionV>
            <wp:extent cx="1802765" cy="485775"/>
            <wp:effectExtent l="0" t="0" r="6985" b="9525"/>
            <wp:wrapNone/>
            <wp:docPr id="2" name="Рисунок 2" descr="365230d9499de001e53251ad501a2d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5230d9499de001e53251ad501a2d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caps/>
          <w:color w:val="EC2837"/>
          <w:spacing w:val="15"/>
          <w:sz w:val="96"/>
          <w:szCs w:val="90"/>
          <w:lang w:eastAsia="ru-RU"/>
        </w:rPr>
        <w:t xml:space="preserve">             </w:t>
      </w:r>
      <w:r w:rsidR="00FA15C4" w:rsidRPr="00E43C2B">
        <w:rPr>
          <w:rFonts w:asciiTheme="majorHAnsi" w:hAnsiTheme="majorHAnsi"/>
          <w:b/>
          <w:bCs/>
          <w:caps/>
          <w:color w:val="EC2837"/>
          <w:spacing w:val="15"/>
          <w:sz w:val="96"/>
          <w:szCs w:val="90"/>
          <w:lang w:eastAsia="ru-RU"/>
        </w:rPr>
        <w:t>-</w:t>
      </w:r>
      <w:r w:rsidR="006B281B" w:rsidRPr="00E43C2B">
        <w:rPr>
          <w:rFonts w:asciiTheme="majorHAnsi" w:hAnsiTheme="majorHAnsi"/>
          <w:b/>
          <w:bCs/>
          <w:caps/>
          <w:color w:val="EC2837"/>
          <w:spacing w:val="15"/>
          <w:sz w:val="96"/>
          <w:szCs w:val="84"/>
          <w:lang w:eastAsia="ru-RU"/>
        </w:rPr>
        <w:t>3</w:t>
      </w:r>
      <w:r w:rsidR="00FA15C4" w:rsidRPr="00E43C2B">
        <w:rPr>
          <w:rFonts w:asciiTheme="majorHAnsi" w:hAnsiTheme="majorHAnsi"/>
          <w:b/>
          <w:bCs/>
          <w:caps/>
          <w:color w:val="EC2837"/>
          <w:spacing w:val="15"/>
          <w:sz w:val="96"/>
          <w:szCs w:val="84"/>
          <w:lang w:eastAsia="ru-RU"/>
        </w:rPr>
        <w:t>0Ф</w:t>
      </w:r>
    </w:p>
    <w:p w:rsidR="006B281B" w:rsidRDefault="006B281B" w:rsidP="006B281B">
      <w:pPr>
        <w:shd w:val="clear" w:color="auto" w:fill="FFFFFF"/>
        <w:spacing w:after="0" w:line="240" w:lineRule="auto"/>
        <w:rPr>
          <w:rFonts w:eastAsia="Times New Roman" w:cs="Arial"/>
          <w:bCs/>
          <w:lang w:eastAsia="ru-RU"/>
        </w:rPr>
      </w:pPr>
    </w:p>
    <w:p w:rsidR="006B281B" w:rsidRPr="006F4614" w:rsidRDefault="006B281B" w:rsidP="00E43C2B">
      <w:pPr>
        <w:shd w:val="clear" w:color="auto" w:fill="FFFFFF"/>
        <w:spacing w:after="0" w:line="240" w:lineRule="auto"/>
        <w:jc w:val="center"/>
        <w:rPr>
          <w:rFonts w:eastAsia="Times New Roman" w:cs="Arial"/>
          <w:bCs/>
          <w:lang w:eastAsia="ru-RU"/>
        </w:rPr>
      </w:pPr>
    </w:p>
    <w:p w:rsidR="006F4614" w:rsidRDefault="00E43C2B" w:rsidP="006F461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АТОЛ-</w:t>
      </w:r>
      <w:r w:rsidR="006F4614">
        <w:rPr>
          <w:rFonts w:eastAsia="Times New Roman" w:cs="Arial"/>
          <w:color w:val="000000"/>
          <w:lang w:eastAsia="ru-RU"/>
        </w:rPr>
        <w:t>30Ф -</w:t>
      </w:r>
      <w:r w:rsidR="006F4614" w:rsidRPr="006F4614">
        <w:rPr>
          <w:rFonts w:eastAsia="Times New Roman" w:cs="Arial"/>
          <w:color w:val="000000"/>
          <w:lang w:eastAsia="ru-RU"/>
        </w:rPr>
        <w:t xml:space="preserve"> надежный фискальный регистратор для предприятий малого и среднего бизнеса. В кассе установлен достаточно мощный принтер со скоростью печати чеков до 75 м</w:t>
      </w:r>
      <w:r>
        <w:rPr>
          <w:rFonts w:eastAsia="Times New Roman" w:cs="Arial"/>
          <w:color w:val="000000"/>
          <w:lang w:eastAsia="ru-RU"/>
        </w:rPr>
        <w:t>м/c. Ресурс печатающей головки -</w:t>
      </w:r>
      <w:r w:rsidR="006F4614" w:rsidRPr="006F4614">
        <w:rPr>
          <w:rFonts w:eastAsia="Times New Roman" w:cs="Arial"/>
          <w:color w:val="000000"/>
          <w:lang w:eastAsia="ru-RU"/>
        </w:rPr>
        <w:t xml:space="preserve"> 50 км.</w:t>
      </w:r>
      <w:r>
        <w:rPr>
          <w:rFonts w:eastAsia="Times New Roman" w:cs="Arial"/>
          <w:color w:val="000000"/>
          <w:lang w:eastAsia="ru-RU"/>
        </w:rPr>
        <w:t xml:space="preserve"> Чековая лента меняется</w:t>
      </w:r>
      <w:r w:rsidR="006F4614" w:rsidRPr="006F4614">
        <w:rPr>
          <w:rFonts w:eastAsia="Times New Roman" w:cs="Arial"/>
          <w:color w:val="000000"/>
          <w:lang w:eastAsia="ru-RU"/>
        </w:rPr>
        <w:t xml:space="preserve"> за несколько секунд. Чеки отрываются вручную, посредством металлической гребенк</w:t>
      </w:r>
      <w:r>
        <w:rPr>
          <w:rFonts w:eastAsia="Times New Roman" w:cs="Arial"/>
          <w:color w:val="000000"/>
          <w:lang w:eastAsia="ru-RU"/>
        </w:rPr>
        <w:t>и. Печатающий механизм</w:t>
      </w:r>
      <w:r w:rsidR="006F4614" w:rsidRPr="006F4614">
        <w:rPr>
          <w:rFonts w:eastAsia="Times New Roman" w:cs="Arial"/>
          <w:color w:val="000000"/>
          <w:lang w:eastAsia="ru-RU"/>
        </w:rPr>
        <w:t xml:space="preserve"> не рассчитан на крупные торговые предприятия с постоянным потоком клиентов. Но для точек со средней проходимостью характеристик кассы вполне хватает.</w:t>
      </w:r>
    </w:p>
    <w:p w:rsidR="006F4614" w:rsidRPr="006F4614" w:rsidRDefault="006F4614" w:rsidP="006F461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0"/>
          <w:lang w:eastAsia="ru-RU"/>
        </w:rPr>
      </w:pPr>
    </w:p>
    <w:p w:rsidR="006F4614" w:rsidRPr="006F4614" w:rsidRDefault="006F4614" w:rsidP="006F461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6F4614">
        <w:rPr>
          <w:rFonts w:eastAsia="Times New Roman" w:cs="Arial"/>
          <w:color w:val="000000"/>
          <w:lang w:eastAsia="ru-RU"/>
        </w:rPr>
        <w:t>Подключение к ПК, планшету или смартфону осуществляется через USB-интерфейс (или, при установке опционального модуля, через Wi-Fi или BlueTooth). Драйвер для взаимодействия с кассой распространяется бесплатно и может быть установлен на Windows, Linux, Android или iOS. Атол 30Ф может работать с 1С через модуль 1С: Библиотека подключаемого оборудования. Специальных портов, в том числе LAN, для выхода в Интернет в этой модели ККТ нет: передача данных в ОФД происходит через компьютер.</w:t>
      </w:r>
    </w:p>
    <w:p w:rsidR="00E43C2B" w:rsidRPr="00E43C2B" w:rsidRDefault="00E43C2B" w:rsidP="006F461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0"/>
          <w:lang w:eastAsia="ru-RU"/>
        </w:rPr>
      </w:pPr>
    </w:p>
    <w:p w:rsidR="006F4614" w:rsidRPr="006F4614" w:rsidRDefault="006F4614" w:rsidP="006F461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6F4614">
        <w:rPr>
          <w:rFonts w:eastAsia="Times New Roman" w:cs="Arial"/>
          <w:color w:val="000000"/>
          <w:lang w:eastAsia="ru-RU"/>
        </w:rPr>
        <w:t xml:space="preserve">Сопряжение с периферийными устройствами (сканером, весами, банковским POS-терминалом) происходит через внешний управляющий компьютер. Дополнительно можно приобрести модуль беспроводной связи </w:t>
      </w:r>
      <w:r w:rsidR="004A7E1A">
        <w:rPr>
          <w:rFonts w:eastAsia="Times New Roman" w:cs="Arial"/>
          <w:color w:val="000000"/>
          <w:lang w:eastAsia="ru-RU"/>
        </w:rPr>
        <w:t>(</w:t>
      </w:r>
      <w:r w:rsidRPr="006F4614">
        <w:rPr>
          <w:rFonts w:eastAsia="Times New Roman" w:cs="Arial"/>
          <w:color w:val="000000"/>
          <w:lang w:eastAsia="ru-RU"/>
        </w:rPr>
        <w:t>см. комплектацию +Wi-Fi/GSM/BT), котор</w:t>
      </w:r>
      <w:r w:rsidR="00E43C2B">
        <w:rPr>
          <w:rFonts w:eastAsia="Times New Roman" w:cs="Arial"/>
          <w:color w:val="000000"/>
          <w:lang w:eastAsia="ru-RU"/>
        </w:rPr>
        <w:t>ый позволит подключаться к АТОЛ-</w:t>
      </w:r>
      <w:r w:rsidRPr="006F4614">
        <w:rPr>
          <w:rFonts w:eastAsia="Times New Roman" w:cs="Arial"/>
          <w:color w:val="000000"/>
          <w:lang w:eastAsia="ru-RU"/>
        </w:rPr>
        <w:t>30Ф по wireless-интерфейсам и выходить в Интернет через 2G мобильну</w:t>
      </w:r>
      <w:r w:rsidR="004A7E1A">
        <w:rPr>
          <w:rFonts w:eastAsia="Times New Roman" w:cs="Arial"/>
          <w:color w:val="000000"/>
          <w:lang w:eastAsia="ru-RU"/>
        </w:rPr>
        <w:t>ю связь и Wi-Fi. М</w:t>
      </w:r>
      <w:r w:rsidRPr="006F4614">
        <w:rPr>
          <w:rFonts w:eastAsia="Times New Roman" w:cs="Arial"/>
          <w:color w:val="000000"/>
          <w:lang w:eastAsia="ru-RU"/>
        </w:rPr>
        <w:t>одификация </w:t>
      </w:r>
      <w:hyperlink r:id="rId10" w:history="1">
        <w:r w:rsidRPr="006F4614">
          <w:rPr>
            <w:rFonts w:eastAsia="Times New Roman" w:cs="Arial"/>
            <w:lang w:eastAsia="ru-RU"/>
          </w:rPr>
          <w:t>АТОЛ 30Ф+</w:t>
        </w:r>
      </w:hyperlink>
      <w:r w:rsidRPr="006F4614">
        <w:rPr>
          <w:rFonts w:eastAsia="Times New Roman" w:cs="Arial"/>
          <w:color w:val="000000"/>
          <w:lang w:eastAsia="ru-RU"/>
        </w:rPr>
        <w:t> </w:t>
      </w:r>
      <w:r w:rsidR="004A7E1A">
        <w:rPr>
          <w:rFonts w:eastAsia="Times New Roman" w:cs="Arial"/>
          <w:color w:val="000000"/>
          <w:lang w:eastAsia="ru-RU"/>
        </w:rPr>
        <w:t>имеет</w:t>
      </w:r>
      <w:r w:rsidRPr="006F4614">
        <w:rPr>
          <w:rFonts w:eastAsia="Times New Roman" w:cs="Arial"/>
          <w:color w:val="000000"/>
          <w:lang w:eastAsia="ru-RU"/>
        </w:rPr>
        <w:t xml:space="preserve"> </w:t>
      </w:r>
      <w:r w:rsidR="004A7E1A">
        <w:rPr>
          <w:rFonts w:eastAsia="Times New Roman" w:cs="Arial"/>
          <w:color w:val="000000"/>
          <w:lang w:eastAsia="ru-RU"/>
        </w:rPr>
        <w:t>порт</w:t>
      </w:r>
      <w:r w:rsidRPr="006F4614">
        <w:rPr>
          <w:rFonts w:eastAsia="Times New Roman" w:cs="Arial"/>
          <w:color w:val="000000"/>
          <w:lang w:eastAsia="ru-RU"/>
        </w:rPr>
        <w:t xml:space="preserve"> под денежный ящик.</w:t>
      </w:r>
    </w:p>
    <w:p w:rsidR="00E43C2B" w:rsidRPr="00E43C2B" w:rsidRDefault="00E43C2B" w:rsidP="006F461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10"/>
          <w:lang w:eastAsia="ru-RU"/>
        </w:rPr>
      </w:pPr>
    </w:p>
    <w:p w:rsidR="006F4614" w:rsidRPr="006F4614" w:rsidRDefault="00E43C2B" w:rsidP="006F461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Атол-</w:t>
      </w:r>
      <w:r w:rsidR="006F4614" w:rsidRPr="006F4614">
        <w:rPr>
          <w:rFonts w:eastAsia="Times New Roman" w:cs="Arial"/>
          <w:color w:val="000000"/>
          <w:lang w:eastAsia="ru-RU"/>
        </w:rPr>
        <w:t xml:space="preserve">30Ф подойдет для небольших </w:t>
      </w:r>
      <w:r w:rsidR="004A7E1A">
        <w:rPr>
          <w:rFonts w:eastAsia="Times New Roman" w:cs="Arial"/>
          <w:color w:val="000000"/>
          <w:lang w:eastAsia="ru-RU"/>
        </w:rPr>
        <w:t xml:space="preserve">и средних торговых предприятий: музеев, театров, галерей, </w:t>
      </w:r>
      <w:r w:rsidR="006F4614" w:rsidRPr="006F4614">
        <w:rPr>
          <w:rFonts w:eastAsia="Times New Roman" w:cs="Arial"/>
          <w:color w:val="000000"/>
          <w:lang w:eastAsia="ru-RU"/>
        </w:rPr>
        <w:t xml:space="preserve">продуктовых магазинов, </w:t>
      </w:r>
      <w:r w:rsidR="004A7E1A">
        <w:rPr>
          <w:rFonts w:eastAsia="Times New Roman" w:cs="Arial"/>
          <w:color w:val="000000"/>
          <w:lang w:eastAsia="ru-RU"/>
        </w:rPr>
        <w:t>магазинов одежды и обуви</w:t>
      </w:r>
      <w:r w:rsidR="006F4614" w:rsidRPr="006F4614">
        <w:rPr>
          <w:rFonts w:eastAsia="Times New Roman" w:cs="Arial"/>
          <w:color w:val="000000"/>
          <w:lang w:eastAsia="ru-RU"/>
        </w:rPr>
        <w:t>, сферы услуг, включая гостиничный и ресторанный бизнес, а также для АЗС, почтовых отделений, аптек.</w:t>
      </w:r>
    </w:p>
    <w:p w:rsidR="006B281B" w:rsidRPr="006B281B" w:rsidRDefault="006B281B" w:rsidP="006B281B">
      <w:pPr>
        <w:shd w:val="clear" w:color="auto" w:fill="FFFFFF"/>
        <w:spacing w:after="0" w:line="240" w:lineRule="auto"/>
        <w:rPr>
          <w:rFonts w:eastAsia="Times New Roman" w:cs="Arial"/>
          <w:bCs/>
          <w:lang w:eastAsia="ru-RU"/>
        </w:rPr>
      </w:pPr>
    </w:p>
    <w:tbl>
      <w:tblPr>
        <w:tblW w:w="10835" w:type="dxa"/>
        <w:tblInd w:w="93" w:type="dxa"/>
        <w:tblLook w:val="04A0" w:firstRow="1" w:lastRow="0" w:firstColumn="1" w:lastColumn="0" w:noHBand="0" w:noVBand="1"/>
      </w:tblPr>
      <w:tblGrid>
        <w:gridCol w:w="3398"/>
        <w:gridCol w:w="7437"/>
      </w:tblGrid>
      <w:tr w:rsidR="00E43C2B" w:rsidRPr="00E43C2B" w:rsidTr="00E43C2B">
        <w:trPr>
          <w:trHeight w:val="31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bookmarkStart w:id="0" w:name="_GoBack" w:colFirst="0" w:colLast="1"/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Тип кассы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фискальный регистратор</w:t>
            </w:r>
          </w:p>
        </w:tc>
      </w:tr>
      <w:tr w:rsidR="00E43C2B" w:rsidRPr="00E43C2B" w:rsidTr="00E43C2B">
        <w:trPr>
          <w:trHeight w:val="3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Ширина ленты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58 мм и 44 мм</w:t>
            </w:r>
          </w:p>
        </w:tc>
      </w:tr>
      <w:tr w:rsidR="00E43C2B" w:rsidRPr="00E43C2B" w:rsidTr="00E43C2B">
        <w:trPr>
          <w:trHeight w:val="3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Диаметр рулона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до 47 мм</w:t>
            </w:r>
          </w:p>
        </w:tc>
      </w:tr>
      <w:tr w:rsidR="00E43C2B" w:rsidRPr="00E43C2B" w:rsidTr="00E43C2B">
        <w:trPr>
          <w:trHeight w:val="3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Скорость печати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до 75 мм/сек</w:t>
            </w:r>
          </w:p>
        </w:tc>
      </w:tr>
      <w:tr w:rsidR="00E43C2B" w:rsidRPr="00E43C2B" w:rsidTr="00E43C2B">
        <w:trPr>
          <w:trHeight w:val="3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Ресурс печатающей головки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50 км</w:t>
            </w:r>
          </w:p>
        </w:tc>
      </w:tr>
      <w:tr w:rsidR="00E43C2B" w:rsidRPr="00E43C2B" w:rsidTr="00E43C2B">
        <w:trPr>
          <w:trHeight w:val="3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Автоотрез чека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нет, металлическая гребенка</w:t>
            </w:r>
          </w:p>
        </w:tc>
      </w:tr>
      <w:tr w:rsidR="00E43C2B" w:rsidRPr="00E43C2B" w:rsidTr="00E43C2B">
        <w:trPr>
          <w:trHeight w:val="3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Подключение к ПК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USB</w:t>
            </w:r>
          </w:p>
        </w:tc>
      </w:tr>
      <w:tr w:rsidR="00E43C2B" w:rsidRPr="00E43C2B" w:rsidTr="00E43C2B">
        <w:trPr>
          <w:trHeight w:val="3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Беспроводные интерфейсы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опционально: Wifi, 2G/3G, Bluetooth</w:t>
            </w:r>
          </w:p>
        </w:tc>
      </w:tr>
      <w:tr w:rsidR="00E43C2B" w:rsidRPr="00E43C2B" w:rsidTr="00E43C2B">
        <w:trPr>
          <w:trHeight w:val="3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Питание 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от сети АС 220 В/50 Гц через блок питания</w:t>
            </w:r>
          </w:p>
        </w:tc>
      </w:tr>
      <w:tr w:rsidR="00E43C2B" w:rsidRPr="00E43C2B" w:rsidTr="00E43C2B">
        <w:trPr>
          <w:trHeight w:val="3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Габариты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88 х 160 х 79 мм</w:t>
            </w:r>
          </w:p>
        </w:tc>
      </w:tr>
      <w:tr w:rsidR="00E43C2B" w:rsidRPr="00E43C2B" w:rsidTr="00E43C2B">
        <w:trPr>
          <w:trHeight w:val="310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Вес</w:t>
            </w:r>
          </w:p>
        </w:tc>
        <w:tc>
          <w:tcPr>
            <w:tcW w:w="7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C2B" w:rsidRPr="00E41EEC" w:rsidRDefault="00E43C2B" w:rsidP="00E43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</w:pPr>
            <w:r w:rsidRPr="00E41EEC">
              <w:rPr>
                <w:rFonts w:ascii="Calibri" w:eastAsia="Times New Roman" w:hAnsi="Calibri" w:cs="Times New Roman"/>
                <w:color w:val="000000"/>
                <w:szCs w:val="20"/>
                <w:lang w:eastAsia="ru-RU"/>
              </w:rPr>
              <w:t>0,36 кг (без блока питания)</w:t>
            </w:r>
          </w:p>
        </w:tc>
      </w:tr>
      <w:bookmarkEnd w:id="0"/>
    </w:tbl>
    <w:p w:rsidR="0097069F" w:rsidRPr="00B91843" w:rsidRDefault="0097069F" w:rsidP="006F4614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eastAsia="Times New Roman" w:cs="Arial"/>
          <w:lang w:eastAsia="ru-RU"/>
        </w:rPr>
      </w:pPr>
    </w:p>
    <w:sectPr w:rsidR="0097069F" w:rsidRPr="00B91843" w:rsidSect="00AF4D75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998" w:rsidRDefault="006C3998" w:rsidP="00246D5A">
      <w:pPr>
        <w:spacing w:after="0" w:line="240" w:lineRule="auto"/>
      </w:pPr>
      <w:r>
        <w:separator/>
      </w:r>
    </w:p>
  </w:endnote>
  <w:endnote w:type="continuationSeparator" w:id="0">
    <w:p w:rsidR="006C3998" w:rsidRDefault="006C3998" w:rsidP="0024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998" w:rsidRDefault="006C3998" w:rsidP="00246D5A">
      <w:pPr>
        <w:spacing w:after="0" w:line="240" w:lineRule="auto"/>
      </w:pPr>
      <w:r>
        <w:separator/>
      </w:r>
    </w:p>
  </w:footnote>
  <w:footnote w:type="continuationSeparator" w:id="0">
    <w:p w:rsidR="006C3998" w:rsidRDefault="006C3998" w:rsidP="00246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EE5"/>
    <w:multiLevelType w:val="multilevel"/>
    <w:tmpl w:val="A984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E2C43"/>
    <w:multiLevelType w:val="multilevel"/>
    <w:tmpl w:val="9F78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287E44"/>
    <w:multiLevelType w:val="multilevel"/>
    <w:tmpl w:val="42F88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F13F94"/>
    <w:multiLevelType w:val="multilevel"/>
    <w:tmpl w:val="2D847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B0"/>
    <w:rsid w:val="000037B0"/>
    <w:rsid w:val="0005703F"/>
    <w:rsid w:val="00103F1E"/>
    <w:rsid w:val="001A2EAC"/>
    <w:rsid w:val="00246D5A"/>
    <w:rsid w:val="00346485"/>
    <w:rsid w:val="0044474F"/>
    <w:rsid w:val="00444CEA"/>
    <w:rsid w:val="004718F2"/>
    <w:rsid w:val="004A754A"/>
    <w:rsid w:val="004A7E1A"/>
    <w:rsid w:val="00571052"/>
    <w:rsid w:val="00595725"/>
    <w:rsid w:val="00634736"/>
    <w:rsid w:val="006A1221"/>
    <w:rsid w:val="006B281B"/>
    <w:rsid w:val="006C3998"/>
    <w:rsid w:val="006D53F8"/>
    <w:rsid w:val="006F4614"/>
    <w:rsid w:val="00706616"/>
    <w:rsid w:val="007E6D54"/>
    <w:rsid w:val="008A0328"/>
    <w:rsid w:val="0097069F"/>
    <w:rsid w:val="00A41731"/>
    <w:rsid w:val="00AD5630"/>
    <w:rsid w:val="00AF49FE"/>
    <w:rsid w:val="00AF4D75"/>
    <w:rsid w:val="00B91843"/>
    <w:rsid w:val="00BF62AE"/>
    <w:rsid w:val="00C56786"/>
    <w:rsid w:val="00CC1D5F"/>
    <w:rsid w:val="00DE0DCB"/>
    <w:rsid w:val="00E41EEC"/>
    <w:rsid w:val="00E43C2B"/>
    <w:rsid w:val="00EE362C"/>
    <w:rsid w:val="00F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7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03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37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caption"/>
    <w:basedOn w:val="a"/>
    <w:next w:val="a"/>
    <w:uiPriority w:val="35"/>
    <w:unhideWhenUsed/>
    <w:qFormat/>
    <w:rsid w:val="008A03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D5A"/>
  </w:style>
  <w:style w:type="paragraph" w:styleId="a8">
    <w:name w:val="footer"/>
    <w:basedOn w:val="a"/>
    <w:link w:val="a9"/>
    <w:uiPriority w:val="99"/>
    <w:unhideWhenUsed/>
    <w:rsid w:val="0024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D5A"/>
  </w:style>
  <w:style w:type="paragraph" w:styleId="aa">
    <w:name w:val="Normal (Web)"/>
    <w:basedOn w:val="a"/>
    <w:uiPriority w:val="99"/>
    <w:semiHidden/>
    <w:unhideWhenUsed/>
    <w:rsid w:val="00B9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91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7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03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037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caption"/>
    <w:basedOn w:val="a"/>
    <w:next w:val="a"/>
    <w:uiPriority w:val="35"/>
    <w:unhideWhenUsed/>
    <w:qFormat/>
    <w:rsid w:val="008A032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4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6D5A"/>
  </w:style>
  <w:style w:type="paragraph" w:styleId="a8">
    <w:name w:val="footer"/>
    <w:basedOn w:val="a"/>
    <w:link w:val="a9"/>
    <w:uiPriority w:val="99"/>
    <w:unhideWhenUsed/>
    <w:rsid w:val="0024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6D5A"/>
  </w:style>
  <w:style w:type="paragraph" w:styleId="aa">
    <w:name w:val="Normal (Web)"/>
    <w:basedOn w:val="a"/>
    <w:uiPriority w:val="99"/>
    <w:semiHidden/>
    <w:unhideWhenUsed/>
    <w:rsid w:val="00B9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91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1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asscenter.ru/atol-30f-plus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Камышев Владимир</dc:creator>
  <cp:lastModifiedBy>Камышев Владимир</cp:lastModifiedBy>
  <cp:revision>8</cp:revision>
  <dcterms:created xsi:type="dcterms:W3CDTF">2019-09-10T09:01:00Z</dcterms:created>
  <dcterms:modified xsi:type="dcterms:W3CDTF">2019-09-10T13:31:00Z</dcterms:modified>
</cp:coreProperties>
</file>