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C1" w:rsidRDefault="00B1167F" w:rsidP="00B1167F">
      <w:pPr>
        <w:shd w:val="clear" w:color="auto" w:fill="FFFFFF"/>
        <w:ind w:firstLine="0"/>
        <w:jc w:val="center"/>
        <w:rPr>
          <w:rFonts w:ascii="robotobold" w:hAnsi="robotobold"/>
          <w:b/>
          <w:bCs/>
          <w:caps/>
          <w:color w:val="000000"/>
          <w:spacing w:val="15"/>
          <w:sz w:val="30"/>
          <w:szCs w:val="30"/>
          <w:lang w:eastAsia="ru-RU"/>
        </w:rPr>
      </w:pPr>
      <w:r>
        <w:rPr>
          <w:rFonts w:ascii="robotobold" w:hAnsi="robotobold"/>
          <w:b/>
          <w:bCs/>
          <w:caps/>
          <w:noProof/>
          <w:color w:val="000000"/>
          <w:spacing w:val="15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-176530</wp:posOffset>
            </wp:positionV>
            <wp:extent cx="1704975" cy="1136650"/>
            <wp:effectExtent l="0" t="0" r="9525" b="6350"/>
            <wp:wrapNone/>
            <wp:docPr id="2" name="Рисунок 2" descr="C:\Users\vLKamyshev\Desktop\Фото Фламинго Июль 2019\Ресторан Белград_Адлер\eb30e4960a6cd8637f1aa290fa8778cf1fa09a63.03f58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Kamyshev\Desktop\Фото Фламинго Июль 2019\Ресторан Белград_Адлер\eb30e4960a6cd8637f1aa290fa8778cf1fa09a63.03f58a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FCE">
        <w:rPr>
          <w:rFonts w:ascii="robotobold" w:hAnsi="robotobold"/>
          <w:b/>
          <w:bCs/>
          <w:caps/>
          <w:color w:val="000000"/>
          <w:spacing w:val="15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3.75pt">
            <v:imagedata r:id="rId7" o:title="365230d9499de001e53251ad501a2dac"/>
          </v:shape>
        </w:pict>
      </w:r>
      <w:r w:rsidR="00CA7C0D">
        <w:rPr>
          <w:rFonts w:ascii="robotobold" w:hAnsi="robotobold"/>
          <w:b/>
          <w:bCs/>
          <w:caps/>
          <w:color w:val="000000"/>
          <w:spacing w:val="15"/>
          <w:sz w:val="30"/>
          <w:szCs w:val="30"/>
          <w:lang w:eastAsia="ru-RU"/>
        </w:rPr>
        <w:t xml:space="preserve"> </w:t>
      </w:r>
      <w:r>
        <w:rPr>
          <w:rFonts w:asciiTheme="majorHAnsi" w:hAnsiTheme="majorHAnsi"/>
          <w:b/>
          <w:bCs/>
          <w:caps/>
          <w:color w:val="EC2837"/>
          <w:spacing w:val="15"/>
          <w:sz w:val="90"/>
          <w:szCs w:val="90"/>
          <w:lang w:eastAsia="ru-RU"/>
        </w:rPr>
        <w:t>-55</w:t>
      </w:r>
      <w:r w:rsidR="00CA7C0D" w:rsidRPr="00CA7C0D">
        <w:rPr>
          <w:rFonts w:asciiTheme="majorHAnsi" w:hAnsiTheme="majorHAnsi"/>
          <w:b/>
          <w:bCs/>
          <w:caps/>
          <w:color w:val="EC2837"/>
          <w:spacing w:val="15"/>
          <w:sz w:val="90"/>
          <w:szCs w:val="90"/>
          <w:lang w:eastAsia="ru-RU"/>
        </w:rPr>
        <w:t>Ф</w:t>
      </w:r>
    </w:p>
    <w:p w:rsidR="000B74D8" w:rsidRDefault="000B74D8" w:rsidP="009620C1">
      <w:pPr>
        <w:shd w:val="clear" w:color="auto" w:fill="FFFFFF"/>
        <w:ind w:firstLine="0"/>
        <w:jc w:val="left"/>
        <w:rPr>
          <w:rFonts w:ascii="robotobold" w:hAnsi="robotobold"/>
          <w:b/>
          <w:bCs/>
          <w:caps/>
          <w:color w:val="000000"/>
          <w:spacing w:val="15"/>
          <w:sz w:val="22"/>
          <w:szCs w:val="30"/>
          <w:lang w:eastAsia="ru-RU"/>
        </w:rPr>
      </w:pPr>
    </w:p>
    <w:p w:rsidR="00B1167F" w:rsidRPr="009620C1" w:rsidRDefault="00B1167F" w:rsidP="009620C1">
      <w:pPr>
        <w:shd w:val="clear" w:color="auto" w:fill="FFFFFF"/>
        <w:ind w:firstLine="0"/>
        <w:jc w:val="left"/>
        <w:rPr>
          <w:rFonts w:ascii="robotobold" w:hAnsi="robotobold"/>
          <w:b/>
          <w:bCs/>
          <w:caps/>
          <w:color w:val="000000"/>
          <w:spacing w:val="15"/>
          <w:sz w:val="22"/>
          <w:szCs w:val="30"/>
          <w:lang w:eastAsia="ru-RU"/>
        </w:rPr>
      </w:pPr>
    </w:p>
    <w:p w:rsidR="00B1167F" w:rsidRDefault="00E96553" w:rsidP="00E96553">
      <w:pPr>
        <w:pStyle w:val="a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B1167F" w:rsidRPr="00B1167F">
        <w:rPr>
          <w:rFonts w:asciiTheme="minorHAnsi" w:hAnsiTheme="minorHAnsi" w:cs="Arial"/>
          <w:color w:val="000000"/>
          <w:sz w:val="22"/>
          <w:szCs w:val="22"/>
        </w:rPr>
        <w:t>Фискальный регистратор </w:t>
      </w:r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АТОЛ-55Ф </w:t>
      </w:r>
      <w:r w:rsidR="00B1167F" w:rsidRPr="00E96553">
        <w:rPr>
          <w:rFonts w:asciiTheme="minorHAnsi" w:hAnsiTheme="minorHAnsi" w:cs="Arial"/>
          <w:b/>
          <w:color w:val="000000"/>
          <w:sz w:val="22"/>
          <w:szCs w:val="22"/>
        </w:rPr>
        <w:t>по</w:t>
      </w:r>
      <w:r w:rsidR="00B1167F" w:rsidRPr="00B1167F">
        <w:rPr>
          <w:rFonts w:asciiTheme="minorHAnsi" w:hAnsiTheme="minorHAnsi" w:cs="Arial"/>
          <w:color w:val="000000"/>
          <w:sz w:val="22"/>
          <w:szCs w:val="22"/>
        </w:rPr>
        <w:t> своим потребительским параметрам соответствует оборудованию среднего класса, для применения в торговых сетях и общепите со средней нагрузкой на кассовые узлы и невысокой стоимостью владения, применением недорогой чековой ленты шириной 57мм. Фискальный регистратор </w:t>
      </w:r>
      <w:r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АТОЛ-</w:t>
      </w:r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55Ф</w:t>
      </w:r>
      <w:r w:rsidR="00B1167F" w:rsidRPr="00B1167F">
        <w:rPr>
          <w:rStyle w:val="af0"/>
          <w:rFonts w:asciiTheme="minorHAnsi" w:hAnsiTheme="minorHAnsi" w:cs="Arial"/>
          <w:color w:val="000000"/>
          <w:sz w:val="22"/>
          <w:szCs w:val="22"/>
        </w:rPr>
        <w:t> </w:t>
      </w:r>
      <w:r w:rsidR="00B1167F" w:rsidRPr="00B1167F">
        <w:rPr>
          <w:rFonts w:asciiTheme="minorHAnsi" w:hAnsiTheme="minorHAnsi" w:cs="Arial"/>
          <w:color w:val="000000"/>
          <w:sz w:val="22"/>
          <w:szCs w:val="22"/>
        </w:rPr>
        <w:t>выполнен в эргономичном дизайне и имеет уникальную компоновку с использованием несущего корпуса без использования отдельного элемента шасси, оптимизирован для рабочих мест кассира на предприятиях розничной торговли, в том числе для реализации алкогольной продукции. ККТ этой модели использует протокол обмена данными АТОЛ/</w:t>
      </w:r>
      <w:proofErr w:type="spellStart"/>
      <w:r w:rsidR="00B1167F" w:rsidRPr="00B1167F">
        <w:rPr>
          <w:rFonts w:asciiTheme="minorHAnsi" w:hAnsiTheme="minorHAnsi" w:cs="Arial"/>
          <w:color w:val="000000"/>
          <w:sz w:val="22"/>
          <w:szCs w:val="22"/>
        </w:rPr>
        <w:t>FPrint</w:t>
      </w:r>
      <w:proofErr w:type="spellEnd"/>
      <w:r w:rsidR="00B1167F" w:rsidRPr="00B1167F">
        <w:rPr>
          <w:rFonts w:asciiTheme="minorHAnsi" w:hAnsiTheme="minorHAnsi" w:cs="Arial"/>
          <w:color w:val="000000"/>
          <w:sz w:val="22"/>
          <w:szCs w:val="22"/>
        </w:rPr>
        <w:t>. и совместимо со всем спектром программного обеспечения с интеграцией драйверов торгового оборудования ГК А</w:t>
      </w:r>
      <w:r>
        <w:rPr>
          <w:rFonts w:asciiTheme="minorHAnsi" w:hAnsiTheme="minorHAnsi" w:cs="Arial"/>
          <w:color w:val="000000"/>
          <w:sz w:val="22"/>
          <w:szCs w:val="22"/>
        </w:rPr>
        <w:t>ТОЛ</w:t>
      </w:r>
      <w:r w:rsidR="00B1167F" w:rsidRPr="00B1167F">
        <w:rPr>
          <w:rFonts w:asciiTheme="minorHAnsi" w:hAnsiTheme="minorHAnsi" w:cs="Arial"/>
          <w:color w:val="000000"/>
          <w:sz w:val="22"/>
          <w:szCs w:val="22"/>
        </w:rPr>
        <w:t xml:space="preserve"> версии v.8.хх или выше, в том числе с обработками обслуживания фискальных регистраторов семейства АТОЛ /</w:t>
      </w:r>
      <w:proofErr w:type="spellStart"/>
      <w:r w:rsidR="00B1167F" w:rsidRPr="00B1167F">
        <w:rPr>
          <w:rFonts w:asciiTheme="minorHAnsi" w:hAnsiTheme="minorHAnsi" w:cs="Arial"/>
          <w:color w:val="000000"/>
          <w:sz w:val="22"/>
          <w:szCs w:val="22"/>
        </w:rPr>
        <w:t>FPrint</w:t>
      </w:r>
      <w:proofErr w:type="spellEnd"/>
      <w:r w:rsidR="00B1167F" w:rsidRPr="00B1167F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96553" w:rsidRPr="00E96553" w:rsidRDefault="00E96553" w:rsidP="00E96553">
      <w:pPr>
        <w:pStyle w:val="a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6"/>
          <w:szCs w:val="22"/>
        </w:rPr>
      </w:pPr>
    </w:p>
    <w:p w:rsidR="00E96553" w:rsidRPr="00E96553" w:rsidRDefault="00E96553" w:rsidP="00E96553">
      <w:pPr>
        <w:pStyle w:val="a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B1167F" w:rsidRPr="00E96553">
        <w:rPr>
          <w:rFonts w:asciiTheme="minorHAnsi" w:hAnsiTheme="minorHAnsi" w:cs="Arial"/>
          <w:color w:val="000000"/>
          <w:sz w:val="22"/>
          <w:szCs w:val="22"/>
        </w:rPr>
        <w:t>Кассовый аппарат использует в качестве расходного материала – чековую ленту 57 мм, оборудован надёжным отрезом чека гильотинного типа. Фискальный регистратор построен на печатающем узле </w:t>
      </w:r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CAPM247 E-E</w:t>
      </w:r>
      <w:r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B1167F" w:rsidRPr="00E96553">
        <w:rPr>
          <w:rFonts w:asciiTheme="minorHAnsi" w:hAnsiTheme="minorHAnsi" w:cs="Arial"/>
          <w:color w:val="000000"/>
          <w:sz w:val="22"/>
          <w:szCs w:val="22"/>
        </w:rPr>
        <w:t>оригинальной разработки компании </w:t>
      </w:r>
      <w:proofErr w:type="spellStart"/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Seiko</w:t>
      </w:r>
      <w:proofErr w:type="spellEnd"/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proofErr w:type="spellStart"/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Instruments</w:t>
      </w:r>
      <w:proofErr w:type="spellEnd"/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proofErr w:type="spellStart"/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Ins</w:t>
      </w:r>
      <w:proofErr w:type="spellEnd"/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.</w:t>
      </w:r>
      <w:r w:rsidR="00B1167F" w:rsidRPr="00E96553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="00B1167F" w:rsidRPr="00E96553">
        <w:rPr>
          <w:rFonts w:asciiTheme="minorHAnsi" w:hAnsiTheme="minorHAnsi" w:cs="Arial"/>
          <w:color w:val="000000"/>
          <w:sz w:val="22"/>
          <w:szCs w:val="22"/>
        </w:rPr>
        <w:t xml:space="preserve"> и обеспечивает поддержку печати ШК 1D и 2D кода, в том числе в формате QR-</w:t>
      </w:r>
      <w:proofErr w:type="spellStart"/>
      <w:r w:rsidR="00B1167F" w:rsidRPr="00E96553">
        <w:rPr>
          <w:rFonts w:asciiTheme="minorHAnsi" w:hAnsiTheme="minorHAnsi" w:cs="Arial"/>
          <w:color w:val="000000"/>
          <w:sz w:val="22"/>
          <w:szCs w:val="22"/>
        </w:rPr>
        <w:t>code</w:t>
      </w:r>
      <w:proofErr w:type="spellEnd"/>
      <w:r w:rsidR="00B1167F" w:rsidRPr="00E96553">
        <w:rPr>
          <w:rFonts w:asciiTheme="minorHAnsi" w:hAnsiTheme="minorHAnsi" w:cs="Arial"/>
          <w:color w:val="000000"/>
          <w:sz w:val="22"/>
          <w:szCs w:val="22"/>
        </w:rPr>
        <w:t>, полное соответствие стандартам ЕГАИС Розница и сертификату ОФД (Оператор Фискальных Данных). Системная плата </w:t>
      </w:r>
      <w:r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АТОЛ-</w:t>
      </w:r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55Ф</w:t>
      </w:r>
      <w:r w:rsidR="00B1167F" w:rsidRPr="00E96553">
        <w:rPr>
          <w:rStyle w:val="af0"/>
          <w:rFonts w:asciiTheme="minorHAnsi" w:hAnsiTheme="minorHAnsi" w:cs="Arial"/>
          <w:color w:val="000000"/>
          <w:sz w:val="22"/>
          <w:szCs w:val="22"/>
        </w:rPr>
        <w:t> </w:t>
      </w:r>
      <w:r>
        <w:rPr>
          <w:rFonts w:asciiTheme="minorHAnsi" w:hAnsiTheme="minorHAnsi" w:cs="Arial"/>
          <w:color w:val="000000"/>
          <w:sz w:val="22"/>
          <w:szCs w:val="22"/>
        </w:rPr>
        <w:t>-</w:t>
      </w:r>
      <w:r w:rsidR="00B1167F" w:rsidRPr="00E96553">
        <w:rPr>
          <w:rFonts w:asciiTheme="minorHAnsi" w:hAnsiTheme="minorHAnsi" w:cs="Arial"/>
          <w:color w:val="000000"/>
          <w:sz w:val="22"/>
          <w:szCs w:val="22"/>
        </w:rPr>
        <w:t xml:space="preserve"> имеет перспективную архитектуру и разработана в соответствии с современными требованиями. ККТ </w:t>
      </w:r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АТОЛ-55Ф</w:t>
      </w:r>
      <w:r w:rsidR="00B1167F" w:rsidRPr="00E96553">
        <w:rPr>
          <w:rStyle w:val="af0"/>
          <w:rFonts w:asciiTheme="minorHAnsi" w:hAnsiTheme="minorHAnsi" w:cs="Arial"/>
          <w:color w:val="000000"/>
          <w:sz w:val="22"/>
          <w:szCs w:val="22"/>
        </w:rPr>
        <w:t> </w:t>
      </w:r>
      <w:r w:rsidR="00B1167F" w:rsidRPr="00E96553">
        <w:rPr>
          <w:rFonts w:asciiTheme="minorHAnsi" w:hAnsiTheme="minorHAnsi" w:cs="Arial"/>
          <w:color w:val="000000"/>
          <w:sz w:val="22"/>
          <w:szCs w:val="22"/>
        </w:rPr>
        <w:t>оборудована интерфейсами RS-232 (опция) и USB для подключения к POS компьютерам и дополнительный интерфейс RJ12 для денежного ящика в стандарте </w:t>
      </w:r>
      <w:proofErr w:type="spellStart"/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Epson</w:t>
      </w:r>
      <w:proofErr w:type="spellEnd"/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/</w:t>
      </w:r>
      <w:proofErr w:type="spellStart"/>
      <w:r w:rsidR="00B1167F" w:rsidRPr="00E96553">
        <w:rPr>
          <w:rStyle w:val="af0"/>
          <w:rFonts w:asciiTheme="minorHAnsi" w:hAnsiTheme="minorHAnsi" w:cs="Arial"/>
          <w:b w:val="0"/>
          <w:color w:val="000000"/>
          <w:sz w:val="22"/>
          <w:szCs w:val="22"/>
        </w:rPr>
        <w:t>Star</w:t>
      </w:r>
      <w:proofErr w:type="spellEnd"/>
      <w:r w:rsidRPr="00E96553">
        <w:rPr>
          <w:rFonts w:asciiTheme="minorHAnsi" w:hAnsiTheme="minorHAnsi" w:cs="Arial"/>
          <w:b/>
          <w:color w:val="000000"/>
          <w:sz w:val="22"/>
          <w:szCs w:val="22"/>
        </w:rPr>
        <w:t>. </w:t>
      </w:r>
    </w:p>
    <w:p w:rsidR="00E96553" w:rsidRPr="00373FCE" w:rsidRDefault="00B1167F" w:rsidP="00E96553">
      <w:pPr>
        <w:pStyle w:val="a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8"/>
          <w:szCs w:val="22"/>
        </w:rPr>
      </w:pPr>
      <w:r w:rsidRPr="00E96553">
        <w:rPr>
          <w:rFonts w:asciiTheme="minorHAnsi" w:hAnsiTheme="minorHAnsi" w:cs="Arial"/>
          <w:color w:val="000000"/>
          <w:sz w:val="10"/>
          <w:szCs w:val="22"/>
        </w:rPr>
        <w:br/>
      </w:r>
    </w:p>
    <w:tbl>
      <w:tblPr>
        <w:tblW w:w="10665" w:type="dxa"/>
        <w:tblInd w:w="93" w:type="dxa"/>
        <w:tblLook w:val="04A0" w:firstRow="1" w:lastRow="0" w:firstColumn="1" w:lastColumn="0" w:noHBand="0" w:noVBand="1"/>
      </w:tblPr>
      <w:tblGrid>
        <w:gridCol w:w="4551"/>
        <w:gridCol w:w="6114"/>
      </w:tblGrid>
      <w:tr w:rsidR="00E96553" w:rsidRPr="00E96553" w:rsidTr="00373FCE">
        <w:trPr>
          <w:trHeight w:val="3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Установлен фискальный накопитель ФН-1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Да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Интерфейс для передачи фискальных данных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 xml:space="preserve">USB, </w:t>
            </w:r>
            <w:proofErr w:type="spellStart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Ethernet</w:t>
            </w:r>
            <w:proofErr w:type="spellEnd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 xml:space="preserve"> RJ45 или опция </w:t>
            </w:r>
            <w:proofErr w:type="spellStart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Wi-fi</w:t>
            </w:r>
            <w:proofErr w:type="spellEnd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, 2G, 3G (установка модуля)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Рекомендовано для работы с ОФД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Да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Рекомендовано для работы с ЕГАИС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Да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Печать QR-кода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Да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Метод печати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Термопечать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Печатающий механизм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val="en-US"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val="en-US" w:eastAsia="ru-RU"/>
              </w:rPr>
              <w:t>CADP247</w:t>
            </w: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Е</w:t>
            </w:r>
            <w:r w:rsidRPr="00E96553">
              <w:rPr>
                <w:rFonts w:ascii="Calibri" w:hAnsi="Calibri"/>
                <w:color w:val="000000"/>
                <w:sz w:val="22"/>
                <w:szCs w:val="20"/>
                <w:lang w:val="en-US" w:eastAsia="ru-RU"/>
              </w:rPr>
              <w:t>-E, Seiko Instruments Inc.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 xml:space="preserve">Скорость печати, </w:t>
            </w:r>
            <w:proofErr w:type="gramStart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мм</w:t>
            </w:r>
            <w:proofErr w:type="gramEnd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/сек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до 200</w:t>
            </w:r>
            <w:bookmarkStart w:id="0" w:name="_GoBack"/>
            <w:bookmarkEnd w:id="0"/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Разрешение печати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 xml:space="preserve">203 </w:t>
            </w:r>
            <w:proofErr w:type="spellStart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dpi</w:t>
            </w:r>
            <w:proofErr w:type="spellEnd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 xml:space="preserve"> (8 точек/</w:t>
            </w:r>
            <w:proofErr w:type="gramStart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мм</w:t>
            </w:r>
            <w:proofErr w:type="gramEnd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)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Чековая лента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Термобумага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 xml:space="preserve">Ширина чековой ленты, </w:t>
            </w:r>
            <w:proofErr w:type="gramStart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57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Автоотрезчик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Есть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Способ загрузки чековой ленты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EasyLoad</w:t>
            </w:r>
            <w:proofErr w:type="spellEnd"/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 xml:space="preserve">Ресурс </w:t>
            </w:r>
            <w:proofErr w:type="spellStart"/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автоотреза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1 000 000 циклов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Ресурс термоголовки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100 км</w:t>
            </w:r>
          </w:p>
        </w:tc>
      </w:tr>
      <w:tr w:rsidR="00E96553" w:rsidRPr="00E96553" w:rsidTr="00373FCE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Интерфейс подключения денежного ящика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3" w:rsidRPr="00E96553" w:rsidRDefault="00E96553" w:rsidP="00E9655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</w:pPr>
            <w:r w:rsidRPr="00E96553">
              <w:rPr>
                <w:rFonts w:ascii="Calibri" w:hAnsi="Calibri"/>
                <w:color w:val="000000"/>
                <w:sz w:val="22"/>
                <w:szCs w:val="20"/>
                <w:lang w:eastAsia="ru-RU"/>
              </w:rPr>
              <w:t>RJ12 6P6C EPSON / STAR</w:t>
            </w:r>
          </w:p>
        </w:tc>
      </w:tr>
    </w:tbl>
    <w:p w:rsidR="00B1167F" w:rsidRPr="00B1167F" w:rsidRDefault="00B1167F" w:rsidP="00E96553">
      <w:pPr>
        <w:pStyle w:val="a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A7C0D" w:rsidRDefault="00CA7C0D" w:rsidP="0098090C">
      <w:pPr>
        <w:shd w:val="clear" w:color="auto" w:fill="FFFFFF"/>
        <w:ind w:firstLine="0"/>
        <w:jc w:val="center"/>
      </w:pPr>
    </w:p>
    <w:sectPr w:rsidR="00CA7C0D" w:rsidSect="0098090C">
      <w:pgSz w:w="11906" w:h="16838" w:code="9"/>
      <w:pgMar w:top="568" w:right="566" w:bottom="284" w:left="709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  <w:embedBold r:id="rId1" w:subsetted="1" w:fontKey="{CF3F5151-352E-43CE-9DF3-507B585C7467}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2" w:fontKey="{21E50531-F9B8-47BF-9062-C0660DF0A724}"/>
    <w:embedBold r:id="rId3" w:fontKey="{84F4D4AD-EA9A-46E4-8419-7A70B0BF747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F20B4AA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A6766C9"/>
    <w:multiLevelType w:val="hybridMultilevel"/>
    <w:tmpl w:val="8C2CE384"/>
    <w:lvl w:ilvl="0" w:tplc="C6B6B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6C59"/>
    <w:multiLevelType w:val="hybridMultilevel"/>
    <w:tmpl w:val="F7EA7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64662"/>
    <w:multiLevelType w:val="hybridMultilevel"/>
    <w:tmpl w:val="056656A8"/>
    <w:lvl w:ilvl="0" w:tplc="058C3D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5AB"/>
    <w:multiLevelType w:val="multilevel"/>
    <w:tmpl w:val="38F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SortMethod w:val="0004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1"/>
    <w:rsid w:val="00092E08"/>
    <w:rsid w:val="000B74D8"/>
    <w:rsid w:val="000C2C8D"/>
    <w:rsid w:val="000C4AA9"/>
    <w:rsid w:val="000D2758"/>
    <w:rsid w:val="001003D1"/>
    <w:rsid w:val="001141D6"/>
    <w:rsid w:val="00306150"/>
    <w:rsid w:val="003207CF"/>
    <w:rsid w:val="00373FCE"/>
    <w:rsid w:val="00475EE9"/>
    <w:rsid w:val="005073A0"/>
    <w:rsid w:val="00571032"/>
    <w:rsid w:val="00597B9A"/>
    <w:rsid w:val="00630778"/>
    <w:rsid w:val="0069583F"/>
    <w:rsid w:val="007620E1"/>
    <w:rsid w:val="0079452F"/>
    <w:rsid w:val="007A4E92"/>
    <w:rsid w:val="007B7AF7"/>
    <w:rsid w:val="007F5CC5"/>
    <w:rsid w:val="00871BCD"/>
    <w:rsid w:val="008E0270"/>
    <w:rsid w:val="00951C40"/>
    <w:rsid w:val="009620C1"/>
    <w:rsid w:val="0098090C"/>
    <w:rsid w:val="009C23CB"/>
    <w:rsid w:val="009C5127"/>
    <w:rsid w:val="009E734A"/>
    <w:rsid w:val="00AE6783"/>
    <w:rsid w:val="00B1167F"/>
    <w:rsid w:val="00C37109"/>
    <w:rsid w:val="00CA7C0D"/>
    <w:rsid w:val="00E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2"/>
  </w:style>
  <w:style w:type="paragraph" w:styleId="1">
    <w:name w:val="heading 1"/>
    <w:basedOn w:val="a"/>
    <w:next w:val="a"/>
    <w:link w:val="10"/>
    <w:qFormat/>
    <w:rsid w:val="00C37109"/>
    <w:pPr>
      <w:keepNext/>
      <w:keepLines/>
      <w:pageBreakBefore/>
      <w:numPr>
        <w:numId w:val="27"/>
      </w:numPr>
      <w:spacing w:before="240" w:after="240"/>
      <w:outlineLvl w:val="0"/>
    </w:pPr>
    <w:rPr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7109"/>
    <w:pPr>
      <w:keepNext/>
      <w:keepLines/>
      <w:numPr>
        <w:ilvl w:val="1"/>
        <w:numId w:val="27"/>
      </w:numPr>
      <w:spacing w:before="240" w:after="240"/>
      <w:outlineLvl w:val="1"/>
    </w:pPr>
    <w:rPr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09"/>
    <w:pPr>
      <w:keepNext/>
      <w:numPr>
        <w:ilvl w:val="2"/>
        <w:numId w:val="27"/>
      </w:numPr>
      <w:spacing w:before="120" w:after="120"/>
      <w:outlineLvl w:val="2"/>
    </w:pPr>
    <w:rPr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7109"/>
    <w:pPr>
      <w:keepNext/>
      <w:numPr>
        <w:ilvl w:val="3"/>
        <w:numId w:val="27"/>
      </w:numPr>
      <w:spacing w:before="240" w:after="60"/>
      <w:outlineLvl w:val="3"/>
    </w:pPr>
    <w:rPr>
      <w:b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37109"/>
    <w:pPr>
      <w:numPr>
        <w:ilvl w:val="4"/>
        <w:numId w:val="27"/>
      </w:numPr>
      <w:spacing w:before="240" w:after="60"/>
      <w:outlineLvl w:val="4"/>
    </w:pPr>
    <w:rPr>
      <w:rFonts w:ascii="Arial" w:hAnsi="Arial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37109"/>
    <w:pPr>
      <w:numPr>
        <w:ilvl w:val="5"/>
        <w:numId w:val="27"/>
      </w:numPr>
      <w:spacing w:before="240" w:after="60"/>
      <w:outlineLvl w:val="5"/>
    </w:pPr>
    <w:rPr>
      <w:rFonts w:ascii="Arial" w:hAnsi="Arial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7109"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37109"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37109"/>
    <w:pPr>
      <w:numPr>
        <w:ilvl w:val="8"/>
        <w:numId w:val="27"/>
      </w:numPr>
      <w:spacing w:before="240" w:after="60"/>
      <w:outlineLvl w:val="8"/>
    </w:pPr>
    <w:rPr>
      <w:rFonts w:ascii="Arial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92"/>
    <w:rPr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4E92"/>
    <w:rPr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4E92"/>
    <w:rPr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4E92"/>
    <w:rPr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4E92"/>
    <w:rPr>
      <w:rFonts w:ascii="Arial" w:hAnsi="Arial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4E92"/>
    <w:rPr>
      <w:rFonts w:ascii="Arial" w:hAnsi="Arial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4E92"/>
    <w:rPr>
      <w:rFonts w:ascii="Arial" w:hAnsi="Arial"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A4E92"/>
    <w:rPr>
      <w:rFonts w:ascii="Arial" w:hAnsi="Arial"/>
      <w:i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4E92"/>
    <w:rPr>
      <w:rFonts w:ascii="Arial" w:hAnsi="Arial"/>
      <w:i/>
      <w:sz w:val="18"/>
      <w:szCs w:val="20"/>
      <w:lang w:eastAsia="ru-RU"/>
    </w:rPr>
  </w:style>
  <w:style w:type="paragraph" w:customStyle="1" w:styleId="a3">
    <w:name w:val="Заголовок содержания"/>
    <w:basedOn w:val="a"/>
    <w:next w:val="a"/>
    <w:rsid w:val="00C37109"/>
    <w:pPr>
      <w:spacing w:before="120" w:after="120"/>
      <w:jc w:val="center"/>
    </w:pPr>
    <w:rPr>
      <w:b/>
      <w:sz w:val="28"/>
      <w:szCs w:val="20"/>
      <w:lang w:eastAsia="ru-RU"/>
    </w:rPr>
  </w:style>
  <w:style w:type="paragraph" w:styleId="11">
    <w:name w:val="toc 1"/>
    <w:basedOn w:val="a"/>
    <w:next w:val="a"/>
    <w:semiHidden/>
    <w:rsid w:val="007A4E92"/>
    <w:pPr>
      <w:tabs>
        <w:tab w:val="left" w:pos="851"/>
        <w:tab w:val="right" w:leader="dot" w:pos="9060"/>
      </w:tabs>
      <w:spacing w:before="120" w:after="60"/>
      <w:ind w:left="851" w:hanging="284"/>
      <w:jc w:val="left"/>
    </w:pPr>
    <w:rPr>
      <w:b/>
      <w:caps/>
      <w:noProof/>
      <w:sz w:val="22"/>
    </w:rPr>
  </w:style>
  <w:style w:type="paragraph" w:styleId="21">
    <w:name w:val="toc 2"/>
    <w:basedOn w:val="a"/>
    <w:next w:val="a"/>
    <w:semiHidden/>
    <w:rsid w:val="007A4E92"/>
    <w:pPr>
      <w:tabs>
        <w:tab w:val="left" w:pos="1134"/>
        <w:tab w:val="right" w:leader="dot" w:pos="9060"/>
      </w:tabs>
      <w:ind w:left="1134" w:hanging="283"/>
      <w:jc w:val="left"/>
    </w:pPr>
    <w:rPr>
      <w:b/>
      <w:smallCaps/>
      <w:noProof/>
      <w:sz w:val="20"/>
    </w:rPr>
  </w:style>
  <w:style w:type="paragraph" w:styleId="31">
    <w:name w:val="toc 3"/>
    <w:basedOn w:val="a"/>
    <w:next w:val="a"/>
    <w:semiHidden/>
    <w:rsid w:val="007A4E92"/>
    <w:pPr>
      <w:ind w:left="480"/>
      <w:jc w:val="left"/>
    </w:pPr>
    <w:rPr>
      <w:i/>
      <w:sz w:val="20"/>
    </w:rPr>
  </w:style>
  <w:style w:type="paragraph" w:styleId="41">
    <w:name w:val="toc 4"/>
    <w:basedOn w:val="a"/>
    <w:next w:val="a"/>
    <w:semiHidden/>
    <w:rsid w:val="007A4E92"/>
    <w:pPr>
      <w:ind w:left="720"/>
      <w:jc w:val="left"/>
    </w:pPr>
    <w:rPr>
      <w:sz w:val="18"/>
    </w:rPr>
  </w:style>
  <w:style w:type="paragraph" w:styleId="51">
    <w:name w:val="toc 5"/>
    <w:basedOn w:val="a"/>
    <w:next w:val="a"/>
    <w:semiHidden/>
    <w:rsid w:val="007A4E92"/>
    <w:pPr>
      <w:ind w:left="960"/>
      <w:jc w:val="left"/>
    </w:pPr>
    <w:rPr>
      <w:sz w:val="18"/>
    </w:rPr>
  </w:style>
  <w:style w:type="paragraph" w:styleId="61">
    <w:name w:val="toc 6"/>
    <w:basedOn w:val="a"/>
    <w:next w:val="a"/>
    <w:semiHidden/>
    <w:rsid w:val="007A4E92"/>
    <w:pPr>
      <w:ind w:left="1200"/>
      <w:jc w:val="left"/>
    </w:pPr>
    <w:rPr>
      <w:sz w:val="18"/>
    </w:rPr>
  </w:style>
  <w:style w:type="paragraph" w:styleId="71">
    <w:name w:val="toc 7"/>
    <w:basedOn w:val="a"/>
    <w:next w:val="a"/>
    <w:semiHidden/>
    <w:rsid w:val="007A4E92"/>
    <w:pPr>
      <w:ind w:left="1440"/>
      <w:jc w:val="left"/>
    </w:pPr>
    <w:rPr>
      <w:sz w:val="18"/>
    </w:rPr>
  </w:style>
  <w:style w:type="paragraph" w:styleId="81">
    <w:name w:val="toc 8"/>
    <w:basedOn w:val="a"/>
    <w:next w:val="a"/>
    <w:semiHidden/>
    <w:rsid w:val="007A4E92"/>
    <w:pPr>
      <w:ind w:left="1680"/>
      <w:jc w:val="left"/>
    </w:pPr>
    <w:rPr>
      <w:sz w:val="18"/>
    </w:rPr>
  </w:style>
  <w:style w:type="paragraph" w:styleId="91">
    <w:name w:val="toc 9"/>
    <w:basedOn w:val="a"/>
    <w:next w:val="a"/>
    <w:semiHidden/>
    <w:rsid w:val="007A4E92"/>
    <w:pPr>
      <w:ind w:left="1920"/>
      <w:jc w:val="left"/>
    </w:pPr>
    <w:rPr>
      <w:sz w:val="18"/>
    </w:rPr>
  </w:style>
  <w:style w:type="paragraph" w:styleId="a4">
    <w:name w:val="header"/>
    <w:basedOn w:val="a"/>
    <w:link w:val="a5"/>
    <w:rsid w:val="00C37109"/>
    <w:pPr>
      <w:tabs>
        <w:tab w:val="center" w:pos="4536"/>
        <w:tab w:val="right" w:pos="9072"/>
      </w:tabs>
    </w:pPr>
    <w:rPr>
      <w:sz w:val="2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37109"/>
    <w:rPr>
      <w:sz w:val="22"/>
      <w:szCs w:val="20"/>
      <w:lang w:eastAsia="ru-RU"/>
    </w:rPr>
  </w:style>
  <w:style w:type="paragraph" w:customStyle="1" w:styleId="a6">
    <w:name w:val="верхний колонтитул Тонлайна"/>
    <w:basedOn w:val="a4"/>
    <w:next w:val="a"/>
    <w:rsid w:val="00C37109"/>
    <w:pPr>
      <w:tabs>
        <w:tab w:val="clear" w:pos="4536"/>
        <w:tab w:val="clear" w:pos="9072"/>
      </w:tabs>
      <w:ind w:firstLine="0"/>
      <w:jc w:val="center"/>
    </w:pPr>
    <w:rPr>
      <w:smallCaps/>
      <w:sz w:val="16"/>
    </w:rPr>
  </w:style>
  <w:style w:type="paragraph" w:styleId="a7">
    <w:name w:val="Title"/>
    <w:basedOn w:val="a"/>
    <w:next w:val="a"/>
    <w:link w:val="a8"/>
    <w:qFormat/>
    <w:rsid w:val="00C37109"/>
    <w:pPr>
      <w:jc w:val="center"/>
    </w:pPr>
    <w:rPr>
      <w:b/>
      <w:sz w:val="36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C37109"/>
    <w:rPr>
      <w:b/>
      <w:sz w:val="36"/>
      <w:szCs w:val="20"/>
      <w:u w:val="single"/>
      <w:lang w:eastAsia="ru-RU"/>
    </w:rPr>
  </w:style>
  <w:style w:type="paragraph" w:styleId="a9">
    <w:name w:val="footer"/>
    <w:basedOn w:val="a"/>
    <w:link w:val="aa"/>
    <w:rsid w:val="00C37109"/>
    <w:pPr>
      <w:tabs>
        <w:tab w:val="center" w:pos="4536"/>
        <w:tab w:val="right" w:pos="9072"/>
      </w:tabs>
    </w:pPr>
    <w:rPr>
      <w:sz w:val="22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37109"/>
    <w:rPr>
      <w:sz w:val="22"/>
      <w:szCs w:val="20"/>
      <w:lang w:eastAsia="ru-RU"/>
    </w:rPr>
  </w:style>
  <w:style w:type="paragraph" w:customStyle="1" w:styleId="ab">
    <w:name w:val="нижний колонтитул Тонлайна"/>
    <w:basedOn w:val="a9"/>
    <w:next w:val="a"/>
    <w:rsid w:val="00C37109"/>
    <w:pPr>
      <w:tabs>
        <w:tab w:val="clear" w:pos="4536"/>
        <w:tab w:val="clear" w:pos="9072"/>
      </w:tabs>
      <w:ind w:firstLine="0"/>
      <w:jc w:val="center"/>
    </w:pPr>
    <w:rPr>
      <w:sz w:val="16"/>
    </w:rPr>
  </w:style>
  <w:style w:type="paragraph" w:styleId="ac">
    <w:name w:val="List Paragraph"/>
    <w:basedOn w:val="a"/>
    <w:uiPriority w:val="34"/>
    <w:qFormat/>
    <w:rsid w:val="009C23C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6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78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B1167F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0">
    <w:name w:val="Strong"/>
    <w:basedOn w:val="a0"/>
    <w:uiPriority w:val="22"/>
    <w:qFormat/>
    <w:rsid w:val="00B11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2"/>
  </w:style>
  <w:style w:type="paragraph" w:styleId="1">
    <w:name w:val="heading 1"/>
    <w:basedOn w:val="a"/>
    <w:next w:val="a"/>
    <w:link w:val="10"/>
    <w:qFormat/>
    <w:rsid w:val="00C37109"/>
    <w:pPr>
      <w:keepNext/>
      <w:keepLines/>
      <w:pageBreakBefore/>
      <w:numPr>
        <w:numId w:val="27"/>
      </w:numPr>
      <w:spacing w:before="240" w:after="240"/>
      <w:outlineLvl w:val="0"/>
    </w:pPr>
    <w:rPr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7109"/>
    <w:pPr>
      <w:keepNext/>
      <w:keepLines/>
      <w:numPr>
        <w:ilvl w:val="1"/>
        <w:numId w:val="27"/>
      </w:numPr>
      <w:spacing w:before="240" w:after="240"/>
      <w:outlineLvl w:val="1"/>
    </w:pPr>
    <w:rPr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09"/>
    <w:pPr>
      <w:keepNext/>
      <w:numPr>
        <w:ilvl w:val="2"/>
        <w:numId w:val="27"/>
      </w:numPr>
      <w:spacing w:before="120" w:after="120"/>
      <w:outlineLvl w:val="2"/>
    </w:pPr>
    <w:rPr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7109"/>
    <w:pPr>
      <w:keepNext/>
      <w:numPr>
        <w:ilvl w:val="3"/>
        <w:numId w:val="27"/>
      </w:numPr>
      <w:spacing w:before="240" w:after="60"/>
      <w:outlineLvl w:val="3"/>
    </w:pPr>
    <w:rPr>
      <w:b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37109"/>
    <w:pPr>
      <w:numPr>
        <w:ilvl w:val="4"/>
        <w:numId w:val="27"/>
      </w:numPr>
      <w:spacing w:before="240" w:after="60"/>
      <w:outlineLvl w:val="4"/>
    </w:pPr>
    <w:rPr>
      <w:rFonts w:ascii="Arial" w:hAnsi="Arial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37109"/>
    <w:pPr>
      <w:numPr>
        <w:ilvl w:val="5"/>
        <w:numId w:val="27"/>
      </w:numPr>
      <w:spacing w:before="240" w:after="60"/>
      <w:outlineLvl w:val="5"/>
    </w:pPr>
    <w:rPr>
      <w:rFonts w:ascii="Arial" w:hAnsi="Arial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7109"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37109"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37109"/>
    <w:pPr>
      <w:numPr>
        <w:ilvl w:val="8"/>
        <w:numId w:val="27"/>
      </w:numPr>
      <w:spacing w:before="240" w:after="60"/>
      <w:outlineLvl w:val="8"/>
    </w:pPr>
    <w:rPr>
      <w:rFonts w:ascii="Arial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92"/>
    <w:rPr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4E92"/>
    <w:rPr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4E92"/>
    <w:rPr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4E92"/>
    <w:rPr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4E92"/>
    <w:rPr>
      <w:rFonts w:ascii="Arial" w:hAnsi="Arial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4E92"/>
    <w:rPr>
      <w:rFonts w:ascii="Arial" w:hAnsi="Arial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4E92"/>
    <w:rPr>
      <w:rFonts w:ascii="Arial" w:hAnsi="Arial"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A4E92"/>
    <w:rPr>
      <w:rFonts w:ascii="Arial" w:hAnsi="Arial"/>
      <w:i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4E92"/>
    <w:rPr>
      <w:rFonts w:ascii="Arial" w:hAnsi="Arial"/>
      <w:i/>
      <w:sz w:val="18"/>
      <w:szCs w:val="20"/>
      <w:lang w:eastAsia="ru-RU"/>
    </w:rPr>
  </w:style>
  <w:style w:type="paragraph" w:customStyle="1" w:styleId="a3">
    <w:name w:val="Заголовок содержания"/>
    <w:basedOn w:val="a"/>
    <w:next w:val="a"/>
    <w:rsid w:val="00C37109"/>
    <w:pPr>
      <w:spacing w:before="120" w:after="120"/>
      <w:jc w:val="center"/>
    </w:pPr>
    <w:rPr>
      <w:b/>
      <w:sz w:val="28"/>
      <w:szCs w:val="20"/>
      <w:lang w:eastAsia="ru-RU"/>
    </w:rPr>
  </w:style>
  <w:style w:type="paragraph" w:styleId="11">
    <w:name w:val="toc 1"/>
    <w:basedOn w:val="a"/>
    <w:next w:val="a"/>
    <w:semiHidden/>
    <w:rsid w:val="007A4E92"/>
    <w:pPr>
      <w:tabs>
        <w:tab w:val="left" w:pos="851"/>
        <w:tab w:val="right" w:leader="dot" w:pos="9060"/>
      </w:tabs>
      <w:spacing w:before="120" w:after="60"/>
      <w:ind w:left="851" w:hanging="284"/>
      <w:jc w:val="left"/>
    </w:pPr>
    <w:rPr>
      <w:b/>
      <w:caps/>
      <w:noProof/>
      <w:sz w:val="22"/>
    </w:rPr>
  </w:style>
  <w:style w:type="paragraph" w:styleId="21">
    <w:name w:val="toc 2"/>
    <w:basedOn w:val="a"/>
    <w:next w:val="a"/>
    <w:semiHidden/>
    <w:rsid w:val="007A4E92"/>
    <w:pPr>
      <w:tabs>
        <w:tab w:val="left" w:pos="1134"/>
        <w:tab w:val="right" w:leader="dot" w:pos="9060"/>
      </w:tabs>
      <w:ind w:left="1134" w:hanging="283"/>
      <w:jc w:val="left"/>
    </w:pPr>
    <w:rPr>
      <w:b/>
      <w:smallCaps/>
      <w:noProof/>
      <w:sz w:val="20"/>
    </w:rPr>
  </w:style>
  <w:style w:type="paragraph" w:styleId="31">
    <w:name w:val="toc 3"/>
    <w:basedOn w:val="a"/>
    <w:next w:val="a"/>
    <w:semiHidden/>
    <w:rsid w:val="007A4E92"/>
    <w:pPr>
      <w:ind w:left="480"/>
      <w:jc w:val="left"/>
    </w:pPr>
    <w:rPr>
      <w:i/>
      <w:sz w:val="20"/>
    </w:rPr>
  </w:style>
  <w:style w:type="paragraph" w:styleId="41">
    <w:name w:val="toc 4"/>
    <w:basedOn w:val="a"/>
    <w:next w:val="a"/>
    <w:semiHidden/>
    <w:rsid w:val="007A4E92"/>
    <w:pPr>
      <w:ind w:left="720"/>
      <w:jc w:val="left"/>
    </w:pPr>
    <w:rPr>
      <w:sz w:val="18"/>
    </w:rPr>
  </w:style>
  <w:style w:type="paragraph" w:styleId="51">
    <w:name w:val="toc 5"/>
    <w:basedOn w:val="a"/>
    <w:next w:val="a"/>
    <w:semiHidden/>
    <w:rsid w:val="007A4E92"/>
    <w:pPr>
      <w:ind w:left="960"/>
      <w:jc w:val="left"/>
    </w:pPr>
    <w:rPr>
      <w:sz w:val="18"/>
    </w:rPr>
  </w:style>
  <w:style w:type="paragraph" w:styleId="61">
    <w:name w:val="toc 6"/>
    <w:basedOn w:val="a"/>
    <w:next w:val="a"/>
    <w:semiHidden/>
    <w:rsid w:val="007A4E92"/>
    <w:pPr>
      <w:ind w:left="1200"/>
      <w:jc w:val="left"/>
    </w:pPr>
    <w:rPr>
      <w:sz w:val="18"/>
    </w:rPr>
  </w:style>
  <w:style w:type="paragraph" w:styleId="71">
    <w:name w:val="toc 7"/>
    <w:basedOn w:val="a"/>
    <w:next w:val="a"/>
    <w:semiHidden/>
    <w:rsid w:val="007A4E92"/>
    <w:pPr>
      <w:ind w:left="1440"/>
      <w:jc w:val="left"/>
    </w:pPr>
    <w:rPr>
      <w:sz w:val="18"/>
    </w:rPr>
  </w:style>
  <w:style w:type="paragraph" w:styleId="81">
    <w:name w:val="toc 8"/>
    <w:basedOn w:val="a"/>
    <w:next w:val="a"/>
    <w:semiHidden/>
    <w:rsid w:val="007A4E92"/>
    <w:pPr>
      <w:ind w:left="1680"/>
      <w:jc w:val="left"/>
    </w:pPr>
    <w:rPr>
      <w:sz w:val="18"/>
    </w:rPr>
  </w:style>
  <w:style w:type="paragraph" w:styleId="91">
    <w:name w:val="toc 9"/>
    <w:basedOn w:val="a"/>
    <w:next w:val="a"/>
    <w:semiHidden/>
    <w:rsid w:val="007A4E92"/>
    <w:pPr>
      <w:ind w:left="1920"/>
      <w:jc w:val="left"/>
    </w:pPr>
    <w:rPr>
      <w:sz w:val="18"/>
    </w:rPr>
  </w:style>
  <w:style w:type="paragraph" w:styleId="a4">
    <w:name w:val="header"/>
    <w:basedOn w:val="a"/>
    <w:link w:val="a5"/>
    <w:rsid w:val="00C37109"/>
    <w:pPr>
      <w:tabs>
        <w:tab w:val="center" w:pos="4536"/>
        <w:tab w:val="right" w:pos="9072"/>
      </w:tabs>
    </w:pPr>
    <w:rPr>
      <w:sz w:val="22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37109"/>
    <w:rPr>
      <w:sz w:val="22"/>
      <w:szCs w:val="20"/>
      <w:lang w:eastAsia="ru-RU"/>
    </w:rPr>
  </w:style>
  <w:style w:type="paragraph" w:customStyle="1" w:styleId="a6">
    <w:name w:val="верхний колонтитул Тонлайна"/>
    <w:basedOn w:val="a4"/>
    <w:next w:val="a"/>
    <w:rsid w:val="00C37109"/>
    <w:pPr>
      <w:tabs>
        <w:tab w:val="clear" w:pos="4536"/>
        <w:tab w:val="clear" w:pos="9072"/>
      </w:tabs>
      <w:ind w:firstLine="0"/>
      <w:jc w:val="center"/>
    </w:pPr>
    <w:rPr>
      <w:smallCaps/>
      <w:sz w:val="16"/>
    </w:rPr>
  </w:style>
  <w:style w:type="paragraph" w:styleId="a7">
    <w:name w:val="Title"/>
    <w:basedOn w:val="a"/>
    <w:next w:val="a"/>
    <w:link w:val="a8"/>
    <w:qFormat/>
    <w:rsid w:val="00C37109"/>
    <w:pPr>
      <w:jc w:val="center"/>
    </w:pPr>
    <w:rPr>
      <w:b/>
      <w:sz w:val="36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C37109"/>
    <w:rPr>
      <w:b/>
      <w:sz w:val="36"/>
      <w:szCs w:val="20"/>
      <w:u w:val="single"/>
      <w:lang w:eastAsia="ru-RU"/>
    </w:rPr>
  </w:style>
  <w:style w:type="paragraph" w:styleId="a9">
    <w:name w:val="footer"/>
    <w:basedOn w:val="a"/>
    <w:link w:val="aa"/>
    <w:rsid w:val="00C37109"/>
    <w:pPr>
      <w:tabs>
        <w:tab w:val="center" w:pos="4536"/>
        <w:tab w:val="right" w:pos="9072"/>
      </w:tabs>
    </w:pPr>
    <w:rPr>
      <w:sz w:val="22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37109"/>
    <w:rPr>
      <w:sz w:val="22"/>
      <w:szCs w:val="20"/>
      <w:lang w:eastAsia="ru-RU"/>
    </w:rPr>
  </w:style>
  <w:style w:type="paragraph" w:customStyle="1" w:styleId="ab">
    <w:name w:val="нижний колонтитул Тонлайна"/>
    <w:basedOn w:val="a9"/>
    <w:next w:val="a"/>
    <w:rsid w:val="00C37109"/>
    <w:pPr>
      <w:tabs>
        <w:tab w:val="clear" w:pos="4536"/>
        <w:tab w:val="clear" w:pos="9072"/>
      </w:tabs>
      <w:ind w:firstLine="0"/>
      <w:jc w:val="center"/>
    </w:pPr>
    <w:rPr>
      <w:sz w:val="16"/>
    </w:rPr>
  </w:style>
  <w:style w:type="paragraph" w:styleId="ac">
    <w:name w:val="List Paragraph"/>
    <w:basedOn w:val="a"/>
    <w:uiPriority w:val="34"/>
    <w:qFormat/>
    <w:rsid w:val="009C23C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E6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78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B1167F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0">
    <w:name w:val="Strong"/>
    <w:basedOn w:val="a0"/>
    <w:uiPriority w:val="22"/>
    <w:qFormat/>
    <w:rsid w:val="00B11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Андрей</dc:creator>
  <cp:lastModifiedBy>Камышев Владимир</cp:lastModifiedBy>
  <cp:revision>4</cp:revision>
  <dcterms:created xsi:type="dcterms:W3CDTF">2019-09-10T13:04:00Z</dcterms:created>
  <dcterms:modified xsi:type="dcterms:W3CDTF">2019-09-10T13:31:00Z</dcterms:modified>
</cp:coreProperties>
</file>